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484" w:rsidRPr="00F6764A" w:rsidRDefault="00903484" w:rsidP="00F6764A">
      <w:pPr>
        <w:spacing w:before="0" w:after="0" w:line="240" w:lineRule="auto"/>
        <w:jc w:val="right"/>
        <w:rPr>
          <w:rFonts w:ascii="Cambria" w:hAnsi="Cambria"/>
          <w:sz w:val="22"/>
          <w:szCs w:val="22"/>
        </w:rPr>
      </w:pPr>
      <w:r w:rsidRPr="00F6764A">
        <w:rPr>
          <w:rFonts w:ascii="Cambria" w:hAnsi="Cambria"/>
          <w:noProof/>
          <w:sz w:val="22"/>
          <w:szCs w:val="22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649839</wp:posOffset>
            </wp:positionH>
            <wp:positionV relativeFrom="paragraph">
              <wp:posOffset>-342988</wp:posOffset>
            </wp:positionV>
            <wp:extent cx="2313404" cy="963298"/>
            <wp:effectExtent l="19050" t="0" r="0" b="0"/>
            <wp:wrapSquare wrapText="bothSides"/>
            <wp:docPr id="2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474701" name="Grafika 1">
                      <a:extLst>
                        <a:ext uri="{C183D7F6-B498-43B3-948B-1728B52AA6E4}">
                          <adec:decorative xmlns="" xmlns:mc="http://schemas.openxmlformats.org/markup-compatibility/2006" xmlns:adec="http://schemas.microsoft.com/office/drawing/2017/decorative" xmlns:w="http://schemas.openxmlformats.org/wordprocessingml/2006/main" xmlns:w10="urn:schemas-microsoft-com:office:word" xmlns:v="urn:schemas-microsoft-com:vml" xmlns:o="urn:schemas-microsoft-com:office:office" val="1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305" cy="963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73BC" w:rsidRPr="00F6764A">
        <w:rPr>
          <w:rFonts w:ascii="Cambria" w:hAnsi="Cambria"/>
          <w:sz w:val="22"/>
          <w:szCs w:val="22"/>
        </w:rPr>
        <w:t xml:space="preserve"> </w:t>
      </w:r>
    </w:p>
    <w:p w:rsidR="00903484" w:rsidRPr="00F6764A" w:rsidRDefault="00903484" w:rsidP="00F6764A">
      <w:pPr>
        <w:spacing w:before="0" w:after="0" w:line="240" w:lineRule="auto"/>
        <w:jc w:val="right"/>
        <w:rPr>
          <w:rFonts w:ascii="Cambria" w:hAnsi="Cambria"/>
          <w:sz w:val="22"/>
          <w:szCs w:val="22"/>
        </w:rPr>
      </w:pPr>
    </w:p>
    <w:p w:rsidR="00903484" w:rsidRPr="00F6764A" w:rsidRDefault="00903484" w:rsidP="00F6764A">
      <w:pPr>
        <w:spacing w:before="0" w:after="0" w:line="240" w:lineRule="auto"/>
        <w:rPr>
          <w:rFonts w:ascii="Cambria" w:hAnsi="Cambria"/>
          <w:sz w:val="22"/>
          <w:szCs w:val="22"/>
        </w:rPr>
      </w:pPr>
    </w:p>
    <w:p w:rsidR="00C42AAF" w:rsidRPr="00F6764A" w:rsidRDefault="00C42AAF" w:rsidP="00F6764A">
      <w:pPr>
        <w:spacing w:before="0" w:after="0" w:line="240" w:lineRule="auto"/>
        <w:rPr>
          <w:rFonts w:ascii="Cambria" w:hAnsi="Cambria"/>
          <w:sz w:val="22"/>
          <w:szCs w:val="22"/>
        </w:rPr>
      </w:pPr>
    </w:p>
    <w:p w:rsidR="00B0007A" w:rsidRDefault="00B0007A" w:rsidP="00F6764A">
      <w:pPr>
        <w:spacing w:before="0" w:after="0" w:line="240" w:lineRule="auto"/>
        <w:rPr>
          <w:rFonts w:ascii="Cambria" w:hAnsi="Cambria"/>
          <w:b/>
          <w:sz w:val="22"/>
          <w:szCs w:val="22"/>
        </w:rPr>
      </w:pPr>
    </w:p>
    <w:p w:rsidR="00C42AAF" w:rsidRPr="00F6764A" w:rsidRDefault="00C42AAF" w:rsidP="00F6764A">
      <w:pPr>
        <w:spacing w:before="0" w:after="0" w:line="240" w:lineRule="auto"/>
        <w:rPr>
          <w:rFonts w:ascii="Cambria" w:hAnsi="Cambria"/>
          <w:sz w:val="22"/>
          <w:szCs w:val="22"/>
        </w:rPr>
      </w:pPr>
      <w:r w:rsidRPr="00F6764A">
        <w:rPr>
          <w:rFonts w:ascii="Cambria" w:hAnsi="Cambria"/>
          <w:b/>
          <w:sz w:val="22"/>
          <w:szCs w:val="22"/>
        </w:rPr>
        <w:t>RI.</w:t>
      </w:r>
      <w:r w:rsidRPr="00F6764A">
        <w:rPr>
          <w:rFonts w:ascii="Cambria" w:hAnsi="Cambria"/>
          <w:sz w:val="22"/>
          <w:szCs w:val="22"/>
        </w:rPr>
        <w:t>271.</w:t>
      </w:r>
      <w:r w:rsidR="00B0007A">
        <w:rPr>
          <w:rFonts w:ascii="Cambria" w:hAnsi="Cambria"/>
          <w:sz w:val="22"/>
          <w:szCs w:val="22"/>
        </w:rPr>
        <w:t>6</w:t>
      </w:r>
      <w:r w:rsidRPr="00F6764A">
        <w:rPr>
          <w:rFonts w:ascii="Cambria" w:hAnsi="Cambria"/>
          <w:sz w:val="22"/>
          <w:szCs w:val="22"/>
        </w:rPr>
        <w:t>.2026.AG</w:t>
      </w:r>
    </w:p>
    <w:p w:rsidR="00F6764A" w:rsidRPr="00F6764A" w:rsidRDefault="00F6764A" w:rsidP="00F6764A">
      <w:pPr>
        <w:spacing w:before="0" w:after="0" w:line="240" w:lineRule="auto"/>
        <w:jc w:val="right"/>
        <w:rPr>
          <w:rFonts w:ascii="Cambria" w:hAnsi="Cambria"/>
          <w:i/>
          <w:sz w:val="22"/>
          <w:szCs w:val="22"/>
        </w:rPr>
      </w:pPr>
      <w:r w:rsidRPr="00F6764A">
        <w:rPr>
          <w:rFonts w:ascii="Cambria" w:hAnsi="Cambria"/>
          <w:sz w:val="22"/>
          <w:szCs w:val="22"/>
        </w:rPr>
        <w:t xml:space="preserve">Załącznik nr </w:t>
      </w:r>
      <w:r w:rsidR="00B0007A">
        <w:rPr>
          <w:rFonts w:ascii="Cambria" w:hAnsi="Cambria"/>
          <w:sz w:val="22"/>
          <w:szCs w:val="22"/>
        </w:rPr>
        <w:t>7</w:t>
      </w:r>
      <w:r w:rsidRPr="00F6764A">
        <w:rPr>
          <w:rFonts w:ascii="Cambria" w:hAnsi="Cambria"/>
          <w:sz w:val="22"/>
          <w:szCs w:val="22"/>
        </w:rPr>
        <w:t xml:space="preserve"> do SWZ</w:t>
      </w:r>
    </w:p>
    <w:p w:rsidR="00B0007A" w:rsidRDefault="00B0007A" w:rsidP="00F6764A">
      <w:pPr>
        <w:spacing w:before="0" w:after="0" w:line="240" w:lineRule="auto"/>
        <w:rPr>
          <w:rFonts w:ascii="Cambria" w:eastAsia="Verdana" w:hAnsi="Cambria" w:cs="Arial"/>
          <w:sz w:val="22"/>
          <w:szCs w:val="22"/>
          <w:lang w:eastAsia="pl-PL"/>
        </w:rPr>
      </w:pPr>
    </w:p>
    <w:p w:rsidR="00B0007A" w:rsidRDefault="00B0007A" w:rsidP="00F6764A">
      <w:pPr>
        <w:spacing w:before="0" w:after="0" w:line="240" w:lineRule="auto"/>
        <w:rPr>
          <w:rFonts w:ascii="Cambria" w:eastAsia="Verdana" w:hAnsi="Cambria" w:cs="Arial"/>
          <w:sz w:val="22"/>
          <w:szCs w:val="22"/>
          <w:lang w:eastAsia="pl-PL"/>
        </w:rPr>
      </w:pPr>
    </w:p>
    <w:p w:rsidR="00B0007A" w:rsidRDefault="00B0007A" w:rsidP="00F6764A">
      <w:pPr>
        <w:spacing w:before="0" w:after="0" w:line="240" w:lineRule="auto"/>
        <w:rPr>
          <w:rFonts w:ascii="Cambria" w:eastAsia="Verdana" w:hAnsi="Cambria" w:cs="Arial"/>
          <w:sz w:val="22"/>
          <w:szCs w:val="22"/>
          <w:lang w:eastAsia="pl-PL"/>
        </w:rPr>
      </w:pPr>
    </w:p>
    <w:p w:rsidR="00F6764A" w:rsidRPr="00F6764A" w:rsidRDefault="00F6764A" w:rsidP="00F6764A">
      <w:pPr>
        <w:spacing w:before="0" w:after="0" w:line="240" w:lineRule="auto"/>
        <w:rPr>
          <w:rFonts w:ascii="Cambria" w:eastAsia="Verdana" w:hAnsi="Cambria" w:cs="Arial"/>
          <w:sz w:val="22"/>
          <w:szCs w:val="22"/>
          <w:lang w:eastAsia="pl-PL"/>
        </w:rPr>
      </w:pPr>
      <w:r w:rsidRPr="00F6764A">
        <w:rPr>
          <w:rFonts w:ascii="Cambria" w:eastAsia="Verdana" w:hAnsi="Cambria" w:cs="Arial"/>
          <w:sz w:val="22"/>
          <w:szCs w:val="22"/>
          <w:lang w:eastAsia="pl-PL"/>
        </w:rPr>
        <w:t>………………………………………………….……………………</w:t>
      </w:r>
    </w:p>
    <w:p w:rsidR="00F6764A" w:rsidRPr="00F6764A" w:rsidRDefault="00B0007A" w:rsidP="00F6764A">
      <w:pPr>
        <w:spacing w:before="0" w:after="0" w:line="240" w:lineRule="auto"/>
        <w:rPr>
          <w:rFonts w:ascii="Cambria" w:eastAsia="Verdana" w:hAnsi="Cambria" w:cs="Arial"/>
          <w:sz w:val="22"/>
          <w:szCs w:val="22"/>
          <w:lang w:eastAsia="pl-PL"/>
        </w:rPr>
      </w:pPr>
      <w:r>
        <w:rPr>
          <w:rFonts w:ascii="Cambria" w:eastAsia="Verdana" w:hAnsi="Cambria" w:cs="Arial"/>
          <w:sz w:val="22"/>
          <w:szCs w:val="22"/>
          <w:lang w:eastAsia="pl-PL"/>
        </w:rPr>
        <w:t xml:space="preserve">       </w:t>
      </w:r>
      <w:r w:rsidR="00F6764A" w:rsidRPr="00F6764A">
        <w:rPr>
          <w:rFonts w:ascii="Cambria" w:eastAsia="Verdana" w:hAnsi="Cambria" w:cs="Arial"/>
          <w:sz w:val="22"/>
          <w:szCs w:val="22"/>
          <w:lang w:eastAsia="pl-PL"/>
        </w:rPr>
        <w:t>Nazwa i adres składającego oświadczenie</w:t>
      </w:r>
    </w:p>
    <w:p w:rsidR="00F6764A" w:rsidRPr="00F6764A" w:rsidRDefault="00F6764A" w:rsidP="00F6764A">
      <w:pPr>
        <w:spacing w:before="0" w:after="0" w:line="240" w:lineRule="auto"/>
        <w:rPr>
          <w:rFonts w:ascii="Cambria" w:hAnsi="Cambria" w:cs="Arial"/>
          <w:sz w:val="22"/>
          <w:szCs w:val="22"/>
          <w:lang w:eastAsia="pl-PL"/>
        </w:rPr>
      </w:pPr>
    </w:p>
    <w:p w:rsidR="00F6764A" w:rsidRPr="00F6764A" w:rsidRDefault="00F6764A" w:rsidP="00F6764A">
      <w:pPr>
        <w:spacing w:before="0" w:after="0" w:line="240" w:lineRule="auto"/>
        <w:rPr>
          <w:rFonts w:ascii="Cambria" w:hAnsi="Cambria" w:cs="Arial"/>
          <w:sz w:val="22"/>
          <w:szCs w:val="22"/>
          <w:lang w:eastAsia="pl-PL"/>
        </w:rPr>
      </w:pPr>
    </w:p>
    <w:p w:rsidR="00F6764A" w:rsidRPr="00F6764A" w:rsidRDefault="00F6764A" w:rsidP="00F6764A">
      <w:pPr>
        <w:spacing w:before="0" w:after="0" w:line="240" w:lineRule="auto"/>
        <w:rPr>
          <w:rFonts w:ascii="Cambria" w:hAnsi="Cambria" w:cs="Arial"/>
          <w:sz w:val="22"/>
          <w:szCs w:val="22"/>
          <w:lang w:eastAsia="pl-PL"/>
        </w:rPr>
      </w:pPr>
    </w:p>
    <w:p w:rsidR="00F6764A" w:rsidRPr="00F6764A" w:rsidRDefault="00F6764A" w:rsidP="00F6764A">
      <w:pPr>
        <w:spacing w:before="0" w:after="0" w:line="240" w:lineRule="auto"/>
        <w:ind w:right="20"/>
        <w:jc w:val="center"/>
        <w:rPr>
          <w:rFonts w:ascii="Cambria" w:eastAsia="Verdana" w:hAnsi="Cambria" w:cs="Arial"/>
          <w:b/>
          <w:sz w:val="22"/>
          <w:szCs w:val="22"/>
          <w:u w:val="single"/>
          <w:lang w:eastAsia="pl-PL"/>
        </w:rPr>
      </w:pPr>
      <w:r w:rsidRPr="00F6764A">
        <w:rPr>
          <w:rFonts w:ascii="Cambria" w:eastAsia="Verdana" w:hAnsi="Cambria" w:cs="Arial"/>
          <w:b/>
          <w:sz w:val="22"/>
          <w:szCs w:val="22"/>
          <w:u w:val="single"/>
          <w:lang w:eastAsia="pl-PL"/>
        </w:rPr>
        <w:t>Oświadczenie Wykonawcy</w:t>
      </w:r>
    </w:p>
    <w:p w:rsidR="00F6764A" w:rsidRPr="00F6764A" w:rsidRDefault="00F6764A" w:rsidP="00F6764A">
      <w:pPr>
        <w:spacing w:before="0" w:after="0" w:line="240" w:lineRule="auto"/>
        <w:rPr>
          <w:rFonts w:ascii="Cambria" w:hAnsi="Cambria"/>
          <w:sz w:val="22"/>
          <w:szCs w:val="22"/>
        </w:rPr>
      </w:pPr>
    </w:p>
    <w:p w:rsidR="00F6764A" w:rsidRPr="00F6764A" w:rsidRDefault="00F6764A" w:rsidP="00F6764A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hAnsi="Cambria" w:cs="Arial"/>
          <w:sz w:val="22"/>
          <w:szCs w:val="22"/>
        </w:rPr>
      </w:pPr>
      <w:r w:rsidRPr="00F6764A">
        <w:rPr>
          <w:rFonts w:ascii="Cambria" w:hAnsi="Cambria" w:cs="Arial"/>
          <w:sz w:val="22"/>
          <w:szCs w:val="22"/>
        </w:rPr>
        <w:t xml:space="preserve">Oświadczam, że </w:t>
      </w:r>
      <w:r w:rsidRPr="00F6764A">
        <w:rPr>
          <w:rFonts w:ascii="Cambria" w:hAnsi="Cambria" w:cs="Arial"/>
          <w:b/>
          <w:sz w:val="22"/>
          <w:szCs w:val="22"/>
        </w:rPr>
        <w:t>zachodzą*/nie zachodzą*</w:t>
      </w:r>
      <w:r w:rsidRPr="00F6764A">
        <w:rPr>
          <w:rFonts w:ascii="Cambria" w:hAnsi="Cambria" w:cs="Arial"/>
          <w:sz w:val="22"/>
          <w:szCs w:val="22"/>
        </w:rPr>
        <w:t xml:space="preserve"> w stosunku do mnie podstawy wykluczenia z postępowania na podstawie art. 7 ust. 1 ustawy z dnia 13 kwietnia 2022r. o szczególnych rozwiązaniach w zakresie przeciwdziałania wspieraniu agresji na Ukrainę oraz służących ochronie bezpieczeństwa narodowego*, z postępowania o udzielenie zamówienia publicznego lub konkursu prowadzonego na podstawie ustawy PZP na realizację zadania: </w:t>
      </w:r>
      <w:r w:rsidRPr="00C42AAF">
        <w:rPr>
          <w:rFonts w:ascii="Cambria" w:hAnsi="Cambria"/>
          <w:b/>
          <w:sz w:val="22"/>
          <w:szCs w:val="22"/>
        </w:rPr>
        <w:t>Podniesienie poziomu cyberbezpieczeństwa Urzędu gminy Szczecinek oraz jednoste</w:t>
      </w:r>
      <w:r w:rsidR="00B0007A">
        <w:rPr>
          <w:rFonts w:ascii="Cambria" w:hAnsi="Cambria"/>
          <w:b/>
          <w:sz w:val="22"/>
          <w:szCs w:val="22"/>
        </w:rPr>
        <w:t>k podległych</w:t>
      </w:r>
      <w:r w:rsidRPr="00F6764A">
        <w:rPr>
          <w:rFonts w:ascii="Cambria" w:hAnsi="Cambria"/>
          <w:b/>
          <w:sz w:val="22"/>
          <w:szCs w:val="22"/>
        </w:rPr>
        <w:t xml:space="preserve">, </w:t>
      </w:r>
      <w:r w:rsidRPr="00F6764A">
        <w:rPr>
          <w:rFonts w:ascii="Cambria" w:hAnsi="Cambria" w:cs="Arial"/>
          <w:sz w:val="22"/>
          <w:szCs w:val="22"/>
        </w:rPr>
        <w:t xml:space="preserve">prowadzonego przez Gminę Szczecinek. </w:t>
      </w:r>
    </w:p>
    <w:p w:rsidR="00F6764A" w:rsidRPr="00F6764A" w:rsidRDefault="00F6764A" w:rsidP="00F6764A">
      <w:pPr>
        <w:spacing w:before="0" w:after="0" w:line="240" w:lineRule="auto"/>
        <w:rPr>
          <w:rFonts w:ascii="Cambria" w:hAnsi="Cambria" w:cs="Arial"/>
          <w:sz w:val="22"/>
          <w:szCs w:val="22"/>
        </w:rPr>
      </w:pPr>
    </w:p>
    <w:p w:rsidR="00F6764A" w:rsidRPr="00B0007A" w:rsidRDefault="00F6764A" w:rsidP="00F6764A">
      <w:pPr>
        <w:spacing w:before="0" w:after="0" w:line="240" w:lineRule="auto"/>
        <w:jc w:val="both"/>
        <w:rPr>
          <w:rFonts w:ascii="Cambria" w:hAnsi="Cambria" w:cs="Arial"/>
          <w:color w:val="222222"/>
          <w:sz w:val="18"/>
          <w:szCs w:val="22"/>
        </w:rPr>
      </w:pPr>
      <w:r w:rsidRPr="00B0007A">
        <w:rPr>
          <w:rFonts w:ascii="Cambria" w:hAnsi="Cambria"/>
          <w:sz w:val="18"/>
          <w:szCs w:val="22"/>
        </w:rPr>
        <w:t>*</w:t>
      </w:r>
      <w:r w:rsidRPr="00B0007A">
        <w:rPr>
          <w:rFonts w:ascii="Cambria" w:hAnsi="Cambria" w:cs="Arial"/>
          <w:color w:val="222222"/>
          <w:sz w:val="18"/>
          <w:szCs w:val="22"/>
        </w:rPr>
        <w:t xml:space="preserve"> art. 7 ust. 1 ustawy z dnia 13 kwietnia 2022 </w:t>
      </w:r>
      <w:proofErr w:type="spellStart"/>
      <w:r w:rsidRPr="00B0007A">
        <w:rPr>
          <w:rFonts w:ascii="Cambria" w:hAnsi="Cambria" w:cs="Arial"/>
          <w:color w:val="222222"/>
          <w:sz w:val="18"/>
          <w:szCs w:val="22"/>
        </w:rPr>
        <w:t>r</w:t>
      </w:r>
      <w:proofErr w:type="spellEnd"/>
      <w:r w:rsidRPr="00B0007A">
        <w:rPr>
          <w:rFonts w:ascii="Cambria" w:hAnsi="Cambria" w:cs="Arial"/>
          <w:color w:val="222222"/>
          <w:sz w:val="18"/>
          <w:szCs w:val="22"/>
        </w:rPr>
        <w:t xml:space="preserve">. </w:t>
      </w:r>
      <w:r w:rsidRPr="00B0007A">
        <w:rPr>
          <w:rFonts w:ascii="Cambria" w:hAnsi="Cambria" w:cs="Arial"/>
          <w:i/>
          <w:iCs/>
          <w:color w:val="222222"/>
          <w:sz w:val="18"/>
          <w:szCs w:val="22"/>
        </w:rPr>
        <w:t xml:space="preserve">o szczególnych rozwiązaniach w zakresie przeciwdziałania wspieraniu agresji na Ukrainę oraz służących ochronie bezpieczeństwa narodowego, zwanej dalej „ustawą”, </w:t>
      </w:r>
      <w:r w:rsidRPr="00B0007A">
        <w:rPr>
          <w:rFonts w:ascii="Cambria" w:hAnsi="Cambria" w:cs="Arial"/>
          <w:color w:val="222222"/>
          <w:sz w:val="18"/>
          <w:szCs w:val="22"/>
        </w:rPr>
        <w:t xml:space="preserve">z </w:t>
      </w:r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postępowania o udzielenie zamówienia publicznego lub konkursu prowadzonego na podstawie ustawy </w:t>
      </w:r>
      <w:proofErr w:type="spellStart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>Pzp</w:t>
      </w:r>
      <w:proofErr w:type="spellEnd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 wyklucza się:</w:t>
      </w:r>
    </w:p>
    <w:p w:rsidR="00F6764A" w:rsidRPr="00B0007A" w:rsidRDefault="00F6764A" w:rsidP="00F6764A">
      <w:pPr>
        <w:spacing w:before="0" w:after="0" w:line="240" w:lineRule="auto"/>
        <w:jc w:val="both"/>
        <w:rPr>
          <w:rFonts w:ascii="Cambria" w:hAnsi="Cambria" w:cs="Arial"/>
          <w:color w:val="222222"/>
          <w:sz w:val="18"/>
          <w:szCs w:val="22"/>
          <w:lang w:eastAsia="pl-PL"/>
        </w:rPr>
      </w:pPr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>pkt</w:t>
      </w:r>
      <w:proofErr w:type="spellEnd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 3 ustawy;</w:t>
      </w:r>
    </w:p>
    <w:p w:rsidR="00F6764A" w:rsidRPr="00B0007A" w:rsidRDefault="00F6764A" w:rsidP="00F6764A">
      <w:pPr>
        <w:spacing w:before="0" w:after="0" w:line="240" w:lineRule="auto"/>
        <w:jc w:val="both"/>
        <w:rPr>
          <w:rFonts w:ascii="Cambria" w:hAnsi="Cambria" w:cs="Arial"/>
          <w:color w:val="222222"/>
          <w:sz w:val="18"/>
          <w:szCs w:val="22"/>
        </w:rPr>
      </w:pPr>
      <w:r w:rsidRPr="00B0007A">
        <w:rPr>
          <w:rFonts w:ascii="Cambria" w:hAnsi="Cambria" w:cs="Arial"/>
          <w:color w:val="222222"/>
          <w:sz w:val="18"/>
          <w:szCs w:val="22"/>
        </w:rPr>
        <w:t xml:space="preserve">2) </w:t>
      </w:r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wykonawcę oraz uczestnika konkursu, którego beneficjentem rzeczywistym w rozumieniu ustawy z dnia 1 marca 2018 </w:t>
      </w:r>
      <w:proofErr w:type="spellStart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>r</w:t>
      </w:r>
      <w:proofErr w:type="spellEnd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. o przeciwdziałaniu praniu pieniędzy oraz finansowaniu terroryzmu (Dz. U. z 2022 </w:t>
      </w:r>
      <w:proofErr w:type="spellStart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>r</w:t>
      </w:r>
      <w:proofErr w:type="spellEnd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. poz. 593 i 655) jest osoba wymieniona w wykazach określonych w rozporządzeniu 765/2006 i rozporządzeniu 269/2014 albo wpisana na listę lub będąca takim beneficjentem rzeczywistym od dnia 24 lutego 2022 </w:t>
      </w:r>
      <w:proofErr w:type="spellStart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>r</w:t>
      </w:r>
      <w:proofErr w:type="spellEnd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., o ile została wpisana na listę na podstawie decyzji w sprawie wpisu na listę rozstrzygającej o zastosowaniu środka, o którym mowa w art. 1 </w:t>
      </w:r>
      <w:proofErr w:type="spellStart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>pkt</w:t>
      </w:r>
      <w:proofErr w:type="spellEnd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 3 ustawy;</w:t>
      </w:r>
    </w:p>
    <w:p w:rsidR="00F6764A" w:rsidRPr="00F6764A" w:rsidRDefault="00F6764A" w:rsidP="00F6764A">
      <w:pPr>
        <w:spacing w:before="0" w:after="0" w:line="240" w:lineRule="auto"/>
        <w:jc w:val="both"/>
        <w:rPr>
          <w:rFonts w:ascii="Cambria" w:hAnsi="Cambria"/>
          <w:sz w:val="22"/>
          <w:szCs w:val="22"/>
        </w:rPr>
      </w:pPr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3) wykonawcę oraz uczestnika konkursu, którego jednostką dominującą w rozumieniu art. 3 ust. 1 </w:t>
      </w:r>
      <w:proofErr w:type="spellStart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>pkt</w:t>
      </w:r>
      <w:proofErr w:type="spellEnd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 37 ustawy z dnia 29 września 1994 </w:t>
      </w:r>
      <w:proofErr w:type="spellStart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>r</w:t>
      </w:r>
      <w:proofErr w:type="spellEnd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. o rachunkowości (Dz. U. z 2021 </w:t>
      </w:r>
      <w:proofErr w:type="spellStart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>r</w:t>
      </w:r>
      <w:proofErr w:type="spellEnd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. poz. 217, 2105 i 2106), jest podmiot wymieniony w wykazach określonych w rozporządzeniu 765/2006 i rozporządzeniu 269/2014 albo wpisany na listę lub będący taką jednostką dominującą od dnia 24 lutego 2022 </w:t>
      </w:r>
      <w:proofErr w:type="spellStart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>r</w:t>
      </w:r>
      <w:proofErr w:type="spellEnd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., o ile został wpisany na listę na podstawie decyzji w sprawie wpisu na listę rozstrzygającej o zastosowaniu środka, o którym mowa w art. 1 </w:t>
      </w:r>
      <w:proofErr w:type="spellStart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>pkt</w:t>
      </w:r>
      <w:proofErr w:type="spellEnd"/>
      <w:r w:rsidRPr="00B0007A">
        <w:rPr>
          <w:rFonts w:ascii="Cambria" w:hAnsi="Cambria" w:cs="Arial"/>
          <w:color w:val="222222"/>
          <w:sz w:val="18"/>
          <w:szCs w:val="22"/>
          <w:lang w:eastAsia="pl-PL"/>
        </w:rPr>
        <w:t xml:space="preserve"> 3 ustawy.</w:t>
      </w:r>
    </w:p>
    <w:p w:rsidR="00F6764A" w:rsidRPr="00F6764A" w:rsidRDefault="00F6764A" w:rsidP="00F6764A">
      <w:pPr>
        <w:spacing w:before="0" w:after="0" w:line="240" w:lineRule="auto"/>
        <w:rPr>
          <w:rFonts w:ascii="Cambria" w:hAnsi="Cambria"/>
          <w:sz w:val="22"/>
          <w:szCs w:val="22"/>
        </w:rPr>
      </w:pPr>
    </w:p>
    <w:p w:rsidR="00F6764A" w:rsidRDefault="00F6764A" w:rsidP="00F6764A">
      <w:pPr>
        <w:spacing w:before="0" w:after="0" w:line="240" w:lineRule="auto"/>
        <w:ind w:left="5103"/>
        <w:jc w:val="both"/>
        <w:rPr>
          <w:rFonts w:ascii="Cambria" w:hAnsi="Cambria"/>
          <w:i/>
          <w:sz w:val="18"/>
          <w:szCs w:val="22"/>
        </w:rPr>
      </w:pPr>
    </w:p>
    <w:p w:rsidR="00B0007A" w:rsidRDefault="00B0007A" w:rsidP="00F6764A">
      <w:pPr>
        <w:spacing w:before="0" w:after="0" w:line="240" w:lineRule="auto"/>
        <w:ind w:left="5103"/>
        <w:jc w:val="both"/>
        <w:rPr>
          <w:rFonts w:ascii="Cambria" w:hAnsi="Cambria"/>
          <w:i/>
          <w:sz w:val="18"/>
          <w:szCs w:val="22"/>
        </w:rPr>
      </w:pPr>
    </w:p>
    <w:p w:rsidR="00B0007A" w:rsidRPr="00F6764A" w:rsidRDefault="00B0007A" w:rsidP="00F6764A">
      <w:pPr>
        <w:spacing w:before="0" w:after="0" w:line="240" w:lineRule="auto"/>
        <w:ind w:left="5103"/>
        <w:jc w:val="both"/>
        <w:rPr>
          <w:rFonts w:ascii="Cambria" w:hAnsi="Cambria"/>
          <w:i/>
          <w:sz w:val="18"/>
          <w:szCs w:val="22"/>
        </w:rPr>
      </w:pPr>
    </w:p>
    <w:p w:rsidR="00F6764A" w:rsidRPr="00F6764A" w:rsidRDefault="00F6764A" w:rsidP="00F6764A">
      <w:pPr>
        <w:spacing w:before="0" w:after="0" w:line="240" w:lineRule="auto"/>
        <w:jc w:val="both"/>
        <w:rPr>
          <w:rFonts w:ascii="Cambria" w:hAnsi="Cambria"/>
          <w:sz w:val="22"/>
          <w:szCs w:val="22"/>
        </w:rPr>
      </w:pP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35"/>
      </w:tblGrid>
      <w:tr w:rsidR="00F6764A" w:rsidRPr="00F6764A" w:rsidTr="00762C65">
        <w:tc>
          <w:tcPr>
            <w:tcW w:w="8635" w:type="dxa"/>
          </w:tcPr>
          <w:p w:rsidR="00F6764A" w:rsidRPr="00F6764A" w:rsidRDefault="00F6764A" w:rsidP="00F6764A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right="1"/>
              <w:jc w:val="center"/>
              <w:rPr>
                <w:rFonts w:ascii="Cambria" w:eastAsia="Open Sans" w:hAnsi="Cambria"/>
                <w:b/>
              </w:rPr>
            </w:pPr>
            <w:r w:rsidRPr="00F6764A">
              <w:rPr>
                <w:rFonts w:ascii="Cambria" w:eastAsia="Open Sans" w:hAnsi="Cambria"/>
                <w:b/>
                <w:sz w:val="22"/>
                <w:szCs w:val="22"/>
              </w:rPr>
              <w:t>Uwaga! Wymagany kwalifikowany podpis elektroniczny lub podpis zaufany lub podpis osobisty</w:t>
            </w:r>
          </w:p>
        </w:tc>
      </w:tr>
    </w:tbl>
    <w:p w:rsidR="004C73BC" w:rsidRPr="00F6764A" w:rsidRDefault="004C73BC" w:rsidP="00F6764A">
      <w:pPr>
        <w:spacing w:before="0" w:after="0" w:line="240" w:lineRule="auto"/>
        <w:jc w:val="right"/>
        <w:rPr>
          <w:rFonts w:ascii="Cambria" w:hAnsi="Cambria"/>
          <w:sz w:val="22"/>
          <w:szCs w:val="22"/>
        </w:rPr>
      </w:pPr>
    </w:p>
    <w:sectPr w:rsidR="004C73BC" w:rsidRPr="00F6764A" w:rsidSect="00E26D6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710" w:rsidRDefault="00DC3710" w:rsidP="00343B22">
      <w:pPr>
        <w:spacing w:before="0" w:after="0" w:line="240" w:lineRule="auto"/>
      </w:pPr>
      <w:r>
        <w:separator/>
      </w:r>
    </w:p>
  </w:endnote>
  <w:endnote w:type="continuationSeparator" w:id="0">
    <w:p w:rsidR="00DC3710" w:rsidRDefault="00DC3710" w:rsidP="00343B2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B49" w:rsidRDefault="00785DFB" w:rsidP="00FF1DDF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02204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022049"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:rsidR="00A34B49" w:rsidRDefault="00A34B4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B49" w:rsidRPr="00C24F21" w:rsidRDefault="00022049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margin">
            <wp:posOffset>643255</wp:posOffset>
          </wp:positionH>
          <wp:positionV relativeFrom="paragraph">
            <wp:posOffset>-167640</wp:posOffset>
          </wp:positionV>
          <wp:extent cx="5038725" cy="438785"/>
          <wp:effectExtent l="0" t="0" r="9525" b="0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4387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85DFB" w:rsidRPr="00785DFB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232.25pt;margin-top:481.8pt;width:599.6pt;height:262.45pt;z-index:-251657216;mso-wrap-edited:f;mso-position-horizontal-relative:margin;mso-position-vertical-relative:margin" o:allowincell="f">
          <v:imagedata r:id="rId2" o:title="cppc_elementy_tla"/>
          <w10:wrap anchorx="margin" anchory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B49" w:rsidRPr="00A25198" w:rsidRDefault="00022049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179932295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710" w:rsidRDefault="00DC3710" w:rsidP="00343B22">
      <w:pPr>
        <w:spacing w:before="0" w:after="0" w:line="240" w:lineRule="auto"/>
      </w:pPr>
      <w:r>
        <w:separator/>
      </w:r>
    </w:p>
  </w:footnote>
  <w:footnote w:type="continuationSeparator" w:id="0">
    <w:p w:rsidR="00DC3710" w:rsidRDefault="00DC3710" w:rsidP="00343B2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B49" w:rsidRDefault="00A34B49" w:rsidP="008813C2">
    <w:pPr>
      <w:pStyle w:val="Nagwek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B49" w:rsidRDefault="00A34B49" w:rsidP="00FF1DDF">
    <w:pPr>
      <w:pStyle w:val="Nagwek"/>
      <w:tabs>
        <w:tab w:val="left" w:pos="368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9A7"/>
    <w:multiLevelType w:val="hybridMultilevel"/>
    <w:tmpl w:val="BAF26F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7D8C9"/>
    <w:multiLevelType w:val="hybridMultilevel"/>
    <w:tmpl w:val="A2DEA6F6"/>
    <w:lvl w:ilvl="0" w:tplc="AC280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708F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B2DA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E456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03C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D6A5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8C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50D1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3C62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D292F"/>
    <w:multiLevelType w:val="multilevel"/>
    <w:tmpl w:val="3460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65D50FB"/>
    <w:multiLevelType w:val="hybridMultilevel"/>
    <w:tmpl w:val="C96263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9B26A6"/>
    <w:multiLevelType w:val="hybridMultilevel"/>
    <w:tmpl w:val="E1924C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B82B8A"/>
    <w:multiLevelType w:val="multilevel"/>
    <w:tmpl w:val="F17CB8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BA13C0"/>
    <w:multiLevelType w:val="hybridMultilevel"/>
    <w:tmpl w:val="C35AFE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DD4A87"/>
    <w:multiLevelType w:val="multilevel"/>
    <w:tmpl w:val="A5E27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4D563A3"/>
    <w:multiLevelType w:val="multilevel"/>
    <w:tmpl w:val="4D865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6E21EA7"/>
    <w:multiLevelType w:val="multilevel"/>
    <w:tmpl w:val="670257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6A5E87"/>
    <w:multiLevelType w:val="hybridMultilevel"/>
    <w:tmpl w:val="955C86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039AE"/>
    <w:multiLevelType w:val="hybridMultilevel"/>
    <w:tmpl w:val="22206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5C29BC"/>
    <w:multiLevelType w:val="multilevel"/>
    <w:tmpl w:val="7B0CF06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911F21"/>
    <w:multiLevelType w:val="hybridMultilevel"/>
    <w:tmpl w:val="F1F4CF0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4DD58A1"/>
    <w:multiLevelType w:val="hybridMultilevel"/>
    <w:tmpl w:val="D4A20AB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58E5F9A"/>
    <w:multiLevelType w:val="multilevel"/>
    <w:tmpl w:val="CCE03C10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C25ACD"/>
    <w:multiLevelType w:val="hybridMultilevel"/>
    <w:tmpl w:val="37483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EC3414"/>
    <w:multiLevelType w:val="multilevel"/>
    <w:tmpl w:val="67C6A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CF3203C"/>
    <w:multiLevelType w:val="hybridMultilevel"/>
    <w:tmpl w:val="C3785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763727"/>
    <w:multiLevelType w:val="hybridMultilevel"/>
    <w:tmpl w:val="475881C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>
    <w:nsid w:val="2E2A5002"/>
    <w:multiLevelType w:val="multilevel"/>
    <w:tmpl w:val="3D74FF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5418A9"/>
    <w:multiLevelType w:val="hybridMultilevel"/>
    <w:tmpl w:val="73D06F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DB5481"/>
    <w:multiLevelType w:val="hybridMultilevel"/>
    <w:tmpl w:val="59C69A08"/>
    <w:lvl w:ilvl="0" w:tplc="AEB862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CA1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BAF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5EB7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280F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944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246E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860E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7CA8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B32588"/>
    <w:multiLevelType w:val="multilevel"/>
    <w:tmpl w:val="261A0A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28E25D3"/>
    <w:multiLevelType w:val="multilevel"/>
    <w:tmpl w:val="95381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53021E4"/>
    <w:multiLevelType w:val="multilevel"/>
    <w:tmpl w:val="D05A9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3DB91A34"/>
    <w:multiLevelType w:val="multilevel"/>
    <w:tmpl w:val="E20681D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E614623"/>
    <w:multiLevelType w:val="hybridMultilevel"/>
    <w:tmpl w:val="DC3A51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F2B1781"/>
    <w:multiLevelType w:val="hybridMultilevel"/>
    <w:tmpl w:val="AC12CF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9074AA"/>
    <w:multiLevelType w:val="multilevel"/>
    <w:tmpl w:val="F9E4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6F84E27"/>
    <w:multiLevelType w:val="hybridMultilevel"/>
    <w:tmpl w:val="D8BC57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604169"/>
    <w:multiLevelType w:val="multilevel"/>
    <w:tmpl w:val="47AE3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4DD8149E"/>
    <w:multiLevelType w:val="multilevel"/>
    <w:tmpl w:val="715445D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A15D76D"/>
    <w:multiLevelType w:val="hybridMultilevel"/>
    <w:tmpl w:val="C4405E1A"/>
    <w:lvl w:ilvl="0" w:tplc="6096B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928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0265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7EB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642C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4A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D867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37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DEB0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D020D8"/>
    <w:multiLevelType w:val="hybridMultilevel"/>
    <w:tmpl w:val="71C03326"/>
    <w:lvl w:ilvl="0" w:tplc="7EC4CA3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EC5B5F"/>
    <w:multiLevelType w:val="multilevel"/>
    <w:tmpl w:val="855C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1695108"/>
    <w:multiLevelType w:val="hybridMultilevel"/>
    <w:tmpl w:val="10280A7C"/>
    <w:lvl w:ilvl="0" w:tplc="7EC4CA3A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BF7881"/>
    <w:multiLevelType w:val="multilevel"/>
    <w:tmpl w:val="D05A9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3EB0507"/>
    <w:multiLevelType w:val="multilevel"/>
    <w:tmpl w:val="95381388"/>
    <w:styleLink w:val="Biecalista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C111A36"/>
    <w:multiLevelType w:val="multilevel"/>
    <w:tmpl w:val="807CB2D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E447373"/>
    <w:multiLevelType w:val="multilevel"/>
    <w:tmpl w:val="6F7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03C7D3B"/>
    <w:multiLevelType w:val="hybridMultilevel"/>
    <w:tmpl w:val="42B6C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446AA9"/>
    <w:multiLevelType w:val="multilevel"/>
    <w:tmpl w:val="D05A9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5A3522F"/>
    <w:multiLevelType w:val="multilevel"/>
    <w:tmpl w:val="599ABB1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6B540A5"/>
    <w:multiLevelType w:val="multilevel"/>
    <w:tmpl w:val="89EEEAD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75426C4"/>
    <w:multiLevelType w:val="multilevel"/>
    <w:tmpl w:val="EE027B4A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99946F1"/>
    <w:multiLevelType w:val="multilevel"/>
    <w:tmpl w:val="6F7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7F971705"/>
    <w:multiLevelType w:val="multilevel"/>
    <w:tmpl w:val="BE22C49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FC2813"/>
    <w:multiLevelType w:val="multilevel"/>
    <w:tmpl w:val="2C8C535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7"/>
  </w:num>
  <w:num w:numId="3">
    <w:abstractNumId w:val="36"/>
  </w:num>
  <w:num w:numId="4">
    <w:abstractNumId w:val="12"/>
  </w:num>
  <w:num w:numId="5">
    <w:abstractNumId w:val="26"/>
  </w:num>
  <w:num w:numId="6">
    <w:abstractNumId w:val="32"/>
  </w:num>
  <w:num w:numId="7">
    <w:abstractNumId w:val="39"/>
  </w:num>
  <w:num w:numId="8">
    <w:abstractNumId w:val="48"/>
  </w:num>
  <w:num w:numId="9">
    <w:abstractNumId w:val="44"/>
  </w:num>
  <w:num w:numId="10">
    <w:abstractNumId w:val="45"/>
  </w:num>
  <w:num w:numId="11">
    <w:abstractNumId w:val="15"/>
  </w:num>
  <w:num w:numId="12">
    <w:abstractNumId w:val="47"/>
  </w:num>
  <w:num w:numId="13">
    <w:abstractNumId w:val="9"/>
  </w:num>
  <w:num w:numId="14">
    <w:abstractNumId w:val="5"/>
  </w:num>
  <w:num w:numId="15">
    <w:abstractNumId w:val="43"/>
  </w:num>
  <w:num w:numId="16">
    <w:abstractNumId w:val="23"/>
  </w:num>
  <w:num w:numId="17">
    <w:abstractNumId w:val="20"/>
  </w:num>
  <w:num w:numId="18">
    <w:abstractNumId w:val="30"/>
  </w:num>
  <w:num w:numId="19">
    <w:abstractNumId w:val="14"/>
  </w:num>
  <w:num w:numId="20">
    <w:abstractNumId w:val="27"/>
  </w:num>
  <w:num w:numId="21">
    <w:abstractNumId w:val="22"/>
  </w:num>
  <w:num w:numId="22">
    <w:abstractNumId w:val="33"/>
  </w:num>
  <w:num w:numId="23">
    <w:abstractNumId w:val="1"/>
  </w:num>
  <w:num w:numId="24">
    <w:abstractNumId w:val="29"/>
  </w:num>
  <w:num w:numId="25">
    <w:abstractNumId w:val="8"/>
  </w:num>
  <w:num w:numId="26">
    <w:abstractNumId w:val="41"/>
  </w:num>
  <w:num w:numId="27">
    <w:abstractNumId w:val="2"/>
  </w:num>
  <w:num w:numId="28">
    <w:abstractNumId w:val="24"/>
  </w:num>
  <w:num w:numId="29">
    <w:abstractNumId w:val="38"/>
  </w:num>
  <w:num w:numId="30">
    <w:abstractNumId w:val="6"/>
  </w:num>
  <w:num w:numId="31">
    <w:abstractNumId w:val="35"/>
  </w:num>
  <w:num w:numId="32">
    <w:abstractNumId w:val="40"/>
  </w:num>
  <w:num w:numId="33">
    <w:abstractNumId w:val="46"/>
  </w:num>
  <w:num w:numId="34">
    <w:abstractNumId w:val="21"/>
  </w:num>
  <w:num w:numId="35">
    <w:abstractNumId w:val="25"/>
  </w:num>
  <w:num w:numId="36">
    <w:abstractNumId w:val="31"/>
  </w:num>
  <w:num w:numId="37">
    <w:abstractNumId w:val="28"/>
  </w:num>
  <w:num w:numId="38">
    <w:abstractNumId w:val="0"/>
  </w:num>
  <w:num w:numId="39">
    <w:abstractNumId w:val="4"/>
  </w:num>
  <w:num w:numId="40">
    <w:abstractNumId w:val="16"/>
  </w:num>
  <w:num w:numId="41">
    <w:abstractNumId w:val="11"/>
  </w:num>
  <w:num w:numId="42">
    <w:abstractNumId w:val="37"/>
  </w:num>
  <w:num w:numId="43">
    <w:abstractNumId w:val="42"/>
  </w:num>
  <w:num w:numId="44">
    <w:abstractNumId w:val="34"/>
  </w:num>
  <w:num w:numId="45">
    <w:abstractNumId w:val="18"/>
  </w:num>
  <w:num w:numId="46">
    <w:abstractNumId w:val="10"/>
  </w:num>
  <w:num w:numId="47">
    <w:abstractNumId w:val="13"/>
  </w:num>
  <w:num w:numId="48">
    <w:abstractNumId w:val="3"/>
  </w:num>
  <w:num w:numId="49">
    <w:abstractNumId w:val="19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5"/>
  <w:proofState w:spelling="clean"/>
  <w:defaultTabStop w:val="708"/>
  <w:hyphenationZone w:val="425"/>
  <w:characterSpacingControl w:val="doNotCompress"/>
  <w:hdrShapeDefaults>
    <o:shapedefaults v:ext="edit" spidmax="204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16768"/>
    <w:rsid w:val="00004345"/>
    <w:rsid w:val="00022049"/>
    <w:rsid w:val="00035C23"/>
    <w:rsid w:val="00040C2E"/>
    <w:rsid w:val="0004367A"/>
    <w:rsid w:val="00057D14"/>
    <w:rsid w:val="000627F5"/>
    <w:rsid w:val="000674E6"/>
    <w:rsid w:val="000A5F99"/>
    <w:rsid w:val="000B1353"/>
    <w:rsid w:val="000F6727"/>
    <w:rsid w:val="000F7240"/>
    <w:rsid w:val="00115FB1"/>
    <w:rsid w:val="00122369"/>
    <w:rsid w:val="001361CF"/>
    <w:rsid w:val="0014778B"/>
    <w:rsid w:val="001A0124"/>
    <w:rsid w:val="001B0E13"/>
    <w:rsid w:val="001F2FB6"/>
    <w:rsid w:val="001F4167"/>
    <w:rsid w:val="0020468D"/>
    <w:rsid w:val="002172A4"/>
    <w:rsid w:val="00226DE2"/>
    <w:rsid w:val="0022793C"/>
    <w:rsid w:val="002466F6"/>
    <w:rsid w:val="00254C9E"/>
    <w:rsid w:val="00281F8D"/>
    <w:rsid w:val="00291164"/>
    <w:rsid w:val="002C63A3"/>
    <w:rsid w:val="002D16CA"/>
    <w:rsid w:val="002E1D94"/>
    <w:rsid w:val="002E5A57"/>
    <w:rsid w:val="00316768"/>
    <w:rsid w:val="0032552F"/>
    <w:rsid w:val="003309EF"/>
    <w:rsid w:val="00343B22"/>
    <w:rsid w:val="003557C3"/>
    <w:rsid w:val="003620A1"/>
    <w:rsid w:val="0039280E"/>
    <w:rsid w:val="003B071A"/>
    <w:rsid w:val="004148DE"/>
    <w:rsid w:val="004514C2"/>
    <w:rsid w:val="004B2B83"/>
    <w:rsid w:val="004B55AB"/>
    <w:rsid w:val="004C3CE7"/>
    <w:rsid w:val="004C73BC"/>
    <w:rsid w:val="00534535"/>
    <w:rsid w:val="005612FC"/>
    <w:rsid w:val="00565093"/>
    <w:rsid w:val="005824D9"/>
    <w:rsid w:val="00585220"/>
    <w:rsid w:val="005A2CDB"/>
    <w:rsid w:val="005B5268"/>
    <w:rsid w:val="005C6DBA"/>
    <w:rsid w:val="005D6F32"/>
    <w:rsid w:val="00616C6E"/>
    <w:rsid w:val="00627C93"/>
    <w:rsid w:val="006472F7"/>
    <w:rsid w:val="006574C4"/>
    <w:rsid w:val="0066169B"/>
    <w:rsid w:val="006743CB"/>
    <w:rsid w:val="006A0A09"/>
    <w:rsid w:val="00706616"/>
    <w:rsid w:val="0072413A"/>
    <w:rsid w:val="007403FF"/>
    <w:rsid w:val="00747E1B"/>
    <w:rsid w:val="00777F08"/>
    <w:rsid w:val="00785A01"/>
    <w:rsid w:val="00785DFB"/>
    <w:rsid w:val="007E371E"/>
    <w:rsid w:val="00804912"/>
    <w:rsid w:val="0086739B"/>
    <w:rsid w:val="00883B40"/>
    <w:rsid w:val="00884F16"/>
    <w:rsid w:val="00895819"/>
    <w:rsid w:val="008B5D47"/>
    <w:rsid w:val="008C7D94"/>
    <w:rsid w:val="008F47DE"/>
    <w:rsid w:val="0090253A"/>
    <w:rsid w:val="00903484"/>
    <w:rsid w:val="00914749"/>
    <w:rsid w:val="009156B3"/>
    <w:rsid w:val="009C4AF0"/>
    <w:rsid w:val="009D3DB4"/>
    <w:rsid w:val="009E5375"/>
    <w:rsid w:val="009E772A"/>
    <w:rsid w:val="009F5CDF"/>
    <w:rsid w:val="00A061ED"/>
    <w:rsid w:val="00A34B49"/>
    <w:rsid w:val="00A521F4"/>
    <w:rsid w:val="00A62112"/>
    <w:rsid w:val="00A76A00"/>
    <w:rsid w:val="00A8499D"/>
    <w:rsid w:val="00A9787E"/>
    <w:rsid w:val="00AE01A4"/>
    <w:rsid w:val="00B0007A"/>
    <w:rsid w:val="00B215D8"/>
    <w:rsid w:val="00B53981"/>
    <w:rsid w:val="00B607AF"/>
    <w:rsid w:val="00B66FB4"/>
    <w:rsid w:val="00B92744"/>
    <w:rsid w:val="00BD2B8F"/>
    <w:rsid w:val="00BE6E61"/>
    <w:rsid w:val="00BF36A5"/>
    <w:rsid w:val="00BF6BE3"/>
    <w:rsid w:val="00C141EE"/>
    <w:rsid w:val="00C3776E"/>
    <w:rsid w:val="00C42413"/>
    <w:rsid w:val="00C42AAF"/>
    <w:rsid w:val="00C518F3"/>
    <w:rsid w:val="00C57DCD"/>
    <w:rsid w:val="00C63905"/>
    <w:rsid w:val="00C855C3"/>
    <w:rsid w:val="00D11C00"/>
    <w:rsid w:val="00D146A5"/>
    <w:rsid w:val="00D20D37"/>
    <w:rsid w:val="00D31353"/>
    <w:rsid w:val="00D3397B"/>
    <w:rsid w:val="00D44484"/>
    <w:rsid w:val="00D45894"/>
    <w:rsid w:val="00D5710B"/>
    <w:rsid w:val="00DC3710"/>
    <w:rsid w:val="00E26D68"/>
    <w:rsid w:val="00E71B67"/>
    <w:rsid w:val="00E761D9"/>
    <w:rsid w:val="00E8448B"/>
    <w:rsid w:val="00E87662"/>
    <w:rsid w:val="00EA6D89"/>
    <w:rsid w:val="00F11423"/>
    <w:rsid w:val="00F47B91"/>
    <w:rsid w:val="00F6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3B22"/>
    <w:pPr>
      <w:spacing w:before="360" w:after="360" w:line="360" w:lineRule="auto"/>
    </w:pPr>
    <w:rPr>
      <w:rFonts w:ascii="Calibri" w:eastAsia="Times New Roman" w:hAnsi="Calibri" w:cs="Times New Roman"/>
      <w:kern w:val="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16768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316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67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6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67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6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6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6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6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167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3167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67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67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67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67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67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67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67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316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316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6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67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6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6768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 BS,Kolorowa lista — akcent 11,Akapit normalny,List Paragraph2,CW_Lista,lp1,Preambuła,Dot pt,F5 List Paragraph,Recommendation,List Paragraph11,Podsis rysunku,Bulleted list,Odstavec,sw tekst"/>
    <w:basedOn w:val="Normalny"/>
    <w:uiPriority w:val="34"/>
    <w:qFormat/>
    <w:rsid w:val="003167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67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67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67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676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343B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B22"/>
    <w:rPr>
      <w:rFonts w:ascii="Calibri" w:eastAsia="Times New Roman" w:hAnsi="Calibri" w:cs="Times New Roman"/>
      <w:kern w:val="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3B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B22"/>
    <w:rPr>
      <w:rFonts w:ascii="Calibri" w:eastAsia="Times New Roman" w:hAnsi="Calibri" w:cs="Times New Roman"/>
      <w:kern w:val="0"/>
      <w:sz w:val="24"/>
      <w:szCs w:val="24"/>
    </w:rPr>
  </w:style>
  <w:style w:type="paragraph" w:styleId="Plandokumentu">
    <w:name w:val="Document Map"/>
    <w:basedOn w:val="Normalny"/>
    <w:link w:val="PlandokumentuZnak"/>
    <w:semiHidden/>
    <w:rsid w:val="00343B2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basedOn w:val="Domylnaczcionkaakapitu"/>
    <w:link w:val="Plandokumentu"/>
    <w:semiHidden/>
    <w:rsid w:val="00343B22"/>
    <w:rPr>
      <w:rFonts w:ascii="Tahoma" w:eastAsia="Times New Roman" w:hAnsi="Tahoma" w:cs="Tahoma"/>
      <w:kern w:val="0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semiHidden/>
    <w:rsid w:val="00343B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343B22"/>
    <w:rPr>
      <w:rFonts w:ascii="Tahoma" w:eastAsia="Times New Roman" w:hAnsi="Tahoma" w:cs="Tahoma"/>
      <w:kern w:val="0"/>
      <w:sz w:val="16"/>
      <w:szCs w:val="16"/>
    </w:rPr>
  </w:style>
  <w:style w:type="character" w:styleId="Numerstrony">
    <w:name w:val="page number"/>
    <w:basedOn w:val="Domylnaczcionkaakapitu"/>
    <w:rsid w:val="00343B22"/>
  </w:style>
  <w:style w:type="character" w:styleId="Pogrubienie">
    <w:name w:val="Strong"/>
    <w:uiPriority w:val="22"/>
    <w:qFormat/>
    <w:rsid w:val="00343B22"/>
    <w:rPr>
      <w:b/>
      <w:bCs/>
    </w:rPr>
  </w:style>
  <w:style w:type="table" w:styleId="Tabela-Siatka">
    <w:name w:val="Table Grid"/>
    <w:basedOn w:val="Standardowy"/>
    <w:uiPriority w:val="39"/>
    <w:rsid w:val="00343B22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nhideWhenUsed/>
    <w:rsid w:val="00343B2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343B2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3B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43B22"/>
    <w:rPr>
      <w:rFonts w:ascii="Calibri" w:eastAsia="Times New Roman" w:hAnsi="Calibri" w:cs="Times New Roman"/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43B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43B22"/>
    <w:rPr>
      <w:rFonts w:ascii="Calibri" w:eastAsia="Times New Roman" w:hAnsi="Calibri" w:cs="Times New Roman"/>
      <w:b/>
      <w:bCs/>
      <w:kern w:val="0"/>
      <w:sz w:val="20"/>
      <w:szCs w:val="20"/>
    </w:rPr>
  </w:style>
  <w:style w:type="paragraph" w:styleId="Poprawka">
    <w:name w:val="Revision"/>
    <w:hidden/>
    <w:uiPriority w:val="99"/>
    <w:semiHidden/>
    <w:rsid w:val="00343B22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343B22"/>
    <w:rPr>
      <w:color w:val="808080"/>
    </w:rPr>
  </w:style>
  <w:style w:type="character" w:styleId="UyteHipercze">
    <w:name w:val="FollowedHyperlink"/>
    <w:basedOn w:val="Domylnaczcionkaakapitu"/>
    <w:semiHidden/>
    <w:unhideWhenUsed/>
    <w:rsid w:val="00343B22"/>
    <w:rPr>
      <w:color w:val="954F72" w:themeColor="followedHyperlink"/>
      <w:u w:val="single"/>
    </w:rPr>
  </w:style>
  <w:style w:type="paragraph" w:customStyle="1" w:styleId="msonormal0">
    <w:name w:val="msonormal"/>
    <w:basedOn w:val="Normalny"/>
    <w:rsid w:val="00343B22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paragraph" w:customStyle="1" w:styleId="paragraph">
    <w:name w:val="paragraph"/>
    <w:basedOn w:val="Normalny"/>
    <w:rsid w:val="00343B22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textrun">
    <w:name w:val="textrun"/>
    <w:basedOn w:val="Domylnaczcionkaakapitu"/>
    <w:rsid w:val="00343B22"/>
  </w:style>
  <w:style w:type="character" w:customStyle="1" w:styleId="normaltextrun">
    <w:name w:val="normaltextrun"/>
    <w:basedOn w:val="Domylnaczcionkaakapitu"/>
    <w:rsid w:val="00343B22"/>
  </w:style>
  <w:style w:type="character" w:customStyle="1" w:styleId="eop">
    <w:name w:val="eop"/>
    <w:basedOn w:val="Domylnaczcionkaakapitu"/>
    <w:rsid w:val="00343B22"/>
  </w:style>
  <w:style w:type="paragraph" w:customStyle="1" w:styleId="outlineelement">
    <w:name w:val="outlineelement"/>
    <w:basedOn w:val="Normalny"/>
    <w:rsid w:val="00343B22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linebreakblob">
    <w:name w:val="linebreakblob"/>
    <w:basedOn w:val="Domylnaczcionkaakapitu"/>
    <w:rsid w:val="00343B22"/>
  </w:style>
  <w:style w:type="character" w:customStyle="1" w:styleId="scxw52106482">
    <w:name w:val="scxw52106482"/>
    <w:basedOn w:val="Domylnaczcionkaakapitu"/>
    <w:rsid w:val="00343B22"/>
  </w:style>
  <w:style w:type="paragraph" w:customStyle="1" w:styleId="Standard">
    <w:name w:val="Standard"/>
    <w:rsid w:val="00343B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BF6BE3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iecalista1">
    <w:name w:val="Bieżąca lista1"/>
    <w:uiPriority w:val="99"/>
    <w:rsid w:val="00A62112"/>
    <w:pPr>
      <w:numPr>
        <w:numId w:val="29"/>
      </w:numPr>
    </w:pPr>
  </w:style>
  <w:style w:type="paragraph" w:styleId="Bezodstpw">
    <w:name w:val="No Spacing"/>
    <w:uiPriority w:val="1"/>
    <w:qFormat/>
    <w:rsid w:val="00B66FB4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5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355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Szczecinek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Martyniuk</dc:creator>
  <cp:lastModifiedBy>Adam Gonczarów</cp:lastModifiedBy>
  <cp:revision>21</cp:revision>
  <dcterms:created xsi:type="dcterms:W3CDTF">2026-02-03T08:34:00Z</dcterms:created>
  <dcterms:modified xsi:type="dcterms:W3CDTF">2026-04-15T09:58:00Z</dcterms:modified>
</cp:coreProperties>
</file>